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OLE_LINK1"/>
      <w:r>
        <w:rPr>
          <w:rFonts w:hint="eastAsia" w:ascii="宋体" w:hAnsi="宋体" w:eastAsia="宋体" w:cs="宋体"/>
          <w:sz w:val="28"/>
          <w:szCs w:val="28"/>
          <w:lang w:eastAsia="zh-CN"/>
        </w:rPr>
        <w:t>升降平车产品参数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1" w:name="_GoBack"/>
      <w:bookmarkEnd w:id="1"/>
    </w:p>
    <w:bookmarkEnd w:id="0"/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产品尺寸：≤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1930*640*540～840mm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1：平车主要框架结构采用优质碳钢喷塑成型，外形美观坚固；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2：平车面及护栏采用进口PE材料一次成型，坚实美观；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3：平车面分体设计，起背由气弹簧控制，可单手操作，使用方便；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4：平车手摇柄（螺杆配有离合装置）可调整车面高度，高度为≥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50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0～8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0mm；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5：平车采用国际先进中控刹车系统，稳定可靠，配置万向/定向脚轮，一人可轻松操作；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6：头部带有氧气瓶支架，方便医用人员使用；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7：带有一伸缩输液架，对角安置输液架插孔，方便病人使用；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8：配送一个配套牛津布床垫，易清洗，耐磨，有两条安全绑带，在紧急运送病人的时候可保证病人安全运送；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</w:rPr>
        <w:t>9：配有两瓣提拉式护栏，拉起放下可一手操作，方便快捷，保护病人安全。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</w:p>
    <w:sectPr>
      <w:pgSz w:w="11906" w:h="16838"/>
      <w:pgMar w:top="1020" w:right="1020" w:bottom="1020" w:left="10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YzhkNTU0Nzg3OTE1OGFjNDhhZmNmODgwODEyY2UifQ=="/>
  </w:docVars>
  <w:rsids>
    <w:rsidRoot w:val="56DB275E"/>
    <w:rsid w:val="0A795549"/>
    <w:rsid w:val="124B458B"/>
    <w:rsid w:val="163901C0"/>
    <w:rsid w:val="1D726898"/>
    <w:rsid w:val="20055FD5"/>
    <w:rsid w:val="30FF4BEA"/>
    <w:rsid w:val="3106562D"/>
    <w:rsid w:val="345C5A6B"/>
    <w:rsid w:val="3D691694"/>
    <w:rsid w:val="42FB67D6"/>
    <w:rsid w:val="44104A0E"/>
    <w:rsid w:val="4764264C"/>
    <w:rsid w:val="4AED7697"/>
    <w:rsid w:val="56DB275E"/>
    <w:rsid w:val="66934040"/>
    <w:rsid w:val="68954649"/>
    <w:rsid w:val="740C04C3"/>
    <w:rsid w:val="74E25D75"/>
    <w:rsid w:val="771A61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325</Characters>
  <Lines>0</Lines>
  <Paragraphs>0</Paragraphs>
  <TotalTime>3</TotalTime>
  <ScaleCrop>false</ScaleCrop>
  <LinksUpToDate>false</LinksUpToDate>
  <CharactersWithSpaces>329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2016-07-17T07:34:00Z</dcterms:created>
  <dc:creator>Administrator</dc:creator>
  <cp:lastModifiedBy>溢洋</cp:lastModifiedBy>
  <cp:lastPrinted>2016-12-29T01:03:00Z</cp:lastPrinted>
  <dcterms:modified xsi:type="dcterms:W3CDTF">2024-01-17T02:39:42Z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F3BA99056C9A478D89C96A0B07E018B5_12</vt:lpwstr>
  </property>
</Properties>
</file>