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宋体" w:hAnsi="宋体" w:cs="宋体"/>
          <w:b/>
          <w:kern w:val="0"/>
          <w:sz w:val="32"/>
          <w:szCs w:val="32"/>
        </w:rPr>
      </w:pPr>
      <w:bookmarkStart w:id="0" w:name="_Hlk161573176"/>
    </w:p>
    <w:p>
      <w:pPr>
        <w:widowControl/>
        <w:spacing w:line="520" w:lineRule="exact"/>
        <w:ind w:firstLine="3213" w:firstLineChars="1000"/>
        <w:jc w:val="left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移动式动空气消毒机</w:t>
      </w:r>
    </w:p>
    <w:p>
      <w:pPr>
        <w:widowControl/>
        <w:spacing w:line="520" w:lineRule="exact"/>
        <w:ind w:firstLine="3360" w:firstLineChars="1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技术参数与功能配置</w:t>
      </w:r>
    </w:p>
    <w:p>
      <w:pPr>
        <w:spacing w:line="520" w:lineRule="exact"/>
        <w:ind w:firstLine="241" w:firstLineChars="10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一、技术参数</w:t>
      </w:r>
    </w:p>
    <w:p>
      <w:pPr>
        <w:spacing w:line="520" w:lineRule="exact"/>
        <w:ind w:firstLine="482" w:firstLineChars="200"/>
        <w:rPr>
          <w:rFonts w:ascii="宋体" w:hAnsi="宋体" w:cs="宋体"/>
          <w:bCs/>
          <w:color w:val="984806" w:themeColor="accent6" w:themeShade="80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＊</w:t>
      </w:r>
      <w:r>
        <w:rPr>
          <w:rFonts w:hint="eastAsia" w:ascii="宋体" w:hAnsi="宋体" w:cs="宋体"/>
          <w:kern w:val="0"/>
          <w:sz w:val="24"/>
        </w:rPr>
        <w:t xml:space="preserve">1、人机共存 </w:t>
      </w:r>
      <w:r>
        <w:rPr>
          <w:rFonts w:hint="eastAsia" w:ascii="宋体" w:hAnsi="宋体" w:cs="宋体"/>
          <w:bCs/>
          <w:kern w:val="0"/>
          <w:sz w:val="24"/>
        </w:rPr>
        <w:t>同时</w:t>
      </w:r>
      <w:r>
        <w:rPr>
          <w:rFonts w:hint="eastAsia"/>
          <w:color w:val="000000"/>
          <w:sz w:val="24"/>
          <w:shd w:val="clear" w:color="auto" w:fill="FFFFFF"/>
        </w:rPr>
        <w:t>分解空气中有毒有害气体</w:t>
      </w:r>
    </w:p>
    <w:p>
      <w:pPr>
        <w:spacing w:line="520" w:lineRule="exact"/>
        <w:ind w:firstLine="1072" w:firstLineChars="447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适用体积（移动推车式）：100m</w:t>
      </w:r>
      <w:r>
        <w:rPr>
          <w:rFonts w:hint="eastAsia" w:ascii="宋体" w:hAnsi="宋体" w:cs="宋体"/>
          <w:kern w:val="0"/>
          <w:sz w:val="24"/>
          <w:vertAlign w:val="superscript"/>
        </w:rPr>
        <w:t>3</w:t>
      </w:r>
      <w:r>
        <w:rPr>
          <w:rFonts w:hint="eastAsia" w:ascii="宋体" w:hAnsi="宋体" w:cs="宋体"/>
          <w:kern w:val="0"/>
          <w:sz w:val="24"/>
        </w:rPr>
        <w:t xml:space="preserve">  （静音，万向轮．) </w:t>
      </w:r>
    </w:p>
    <w:p>
      <w:pPr>
        <w:tabs>
          <w:tab w:val="left" w:pos="5040"/>
        </w:tabs>
        <w:spacing w:line="520" w:lineRule="exact"/>
        <w:ind w:firstLine="600" w:firstLineChars="25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2、循环消毒风量：≥ 1000m</w:t>
      </w:r>
      <w:r>
        <w:rPr>
          <w:rFonts w:hint="eastAsia" w:ascii="宋体" w:hAnsi="宋体" w:cs="宋体"/>
          <w:kern w:val="0"/>
          <w:sz w:val="24"/>
          <w:vertAlign w:val="superscript"/>
        </w:rPr>
        <w:t>3</w:t>
      </w:r>
      <w:r>
        <w:rPr>
          <w:rFonts w:hint="eastAsia" w:ascii="宋体" w:hAnsi="宋体" w:cs="宋体"/>
          <w:kern w:val="0"/>
          <w:sz w:val="24"/>
        </w:rPr>
        <w:t>/h</w:t>
      </w:r>
    </w:p>
    <w:p>
      <w:pPr>
        <w:spacing w:line="520" w:lineRule="exact"/>
        <w:ind w:firstLine="720" w:firstLineChars="3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3、机内紫外线辐射强度：≥10000uw/cm</w:t>
      </w:r>
      <w:r>
        <w:rPr>
          <w:rFonts w:hint="eastAsia" w:ascii="宋体" w:hAnsi="宋体" w:cs="宋体"/>
          <w:kern w:val="0"/>
          <w:sz w:val="24"/>
          <w:vertAlign w:val="superscript"/>
        </w:rPr>
        <w:t>2</w:t>
      </w:r>
      <w:r>
        <w:rPr>
          <w:rFonts w:ascii="宋体" w:hAnsi="宋体" w:cs="宋体"/>
          <w:kern w:val="0"/>
          <w:sz w:val="24"/>
          <w:vertAlign w:val="superscript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对空气中致病菌的杀灭率≥99.9%</w:t>
      </w:r>
      <w:bookmarkStart w:id="2" w:name="_GoBack"/>
      <w:bookmarkEnd w:id="2"/>
    </w:p>
    <w:p>
      <w:pPr>
        <w:spacing w:line="520" w:lineRule="exact"/>
        <w:ind w:firstLine="600" w:firstLineChars="25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4、机外紫外线泄漏：≤ 0.uw/cm</w:t>
      </w:r>
      <w:r>
        <w:rPr>
          <w:rFonts w:hint="eastAsia" w:ascii="宋体" w:hAnsi="宋体" w:cs="宋体"/>
          <w:kern w:val="0"/>
          <w:sz w:val="24"/>
          <w:vertAlign w:val="superscript"/>
        </w:rPr>
        <w:t xml:space="preserve">2      </w:t>
      </w:r>
      <w:r>
        <w:rPr>
          <w:rFonts w:hint="eastAsia" w:ascii="宋体" w:hAnsi="宋体" w:cs="宋体"/>
          <w:kern w:val="0"/>
          <w:sz w:val="24"/>
        </w:rPr>
        <w:t>（零泄漏，对人体无二次伤害。）</w:t>
      </w:r>
    </w:p>
    <w:p>
      <w:pPr>
        <w:spacing w:line="520" w:lineRule="exact"/>
        <w:ind w:firstLine="361" w:firstLineChars="15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＊</w:t>
      </w:r>
      <w:r>
        <w:rPr>
          <w:rFonts w:hint="eastAsia" w:ascii="宋体" w:hAnsi="宋体" w:cs="宋体"/>
          <w:kern w:val="0"/>
          <w:sz w:val="24"/>
        </w:rPr>
        <w:t>5、动态消毒空气中臭氧量：0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mg/m</w:t>
      </w:r>
      <w:r>
        <w:rPr>
          <w:rFonts w:hint="eastAsia" w:ascii="宋体" w:hAnsi="宋体" w:cs="宋体"/>
          <w:kern w:val="0"/>
          <w:sz w:val="24"/>
          <w:vertAlign w:val="superscript"/>
        </w:rPr>
        <w:t>3</w:t>
      </w:r>
      <w:r>
        <w:rPr>
          <w:rFonts w:ascii="宋体" w:hAnsi="宋体" w:cs="宋体"/>
          <w:kern w:val="0"/>
          <w:sz w:val="24"/>
          <w:vertAlign w:val="superscript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（零泄漏，对人无二次伤害。）</w:t>
      </w:r>
    </w:p>
    <w:p>
      <w:pPr>
        <w:spacing w:line="520" w:lineRule="exact"/>
        <w:ind w:firstLine="600" w:firstLineChars="25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6、输入功率：≤</w:t>
      </w: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5</w:t>
      </w:r>
      <w:r>
        <w:rPr>
          <w:rFonts w:hint="eastAsia" w:ascii="宋体" w:hAnsi="宋体" w:cs="宋体"/>
          <w:kern w:val="0"/>
          <w:sz w:val="24"/>
        </w:rPr>
        <w:t>W；对空气中自然菌的消亡</w:t>
      </w:r>
      <w:bookmarkStart w:id="1" w:name="_Hlk116379604"/>
      <w:r>
        <w:rPr>
          <w:rFonts w:hint="eastAsia" w:ascii="宋体" w:hAnsi="宋体" w:cs="宋体"/>
          <w:kern w:val="0"/>
          <w:sz w:val="24"/>
        </w:rPr>
        <w:t>率</w:t>
      </w:r>
      <w:bookmarkEnd w:id="1"/>
      <w:r>
        <w:rPr>
          <w:rFonts w:hint="eastAsia" w:ascii="宋体" w:hAnsi="宋体" w:cs="宋体"/>
          <w:kern w:val="0"/>
          <w:sz w:val="24"/>
        </w:rPr>
        <w:t>&gt;90%</w:t>
      </w:r>
    </w:p>
    <w:p>
      <w:pPr>
        <w:spacing w:line="52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7、按照国家Ⅱ类环境要求菌落总数：≤4CFU/皿（15min）原要求细菌总数：≤200cfu/m</w:t>
      </w:r>
      <w:r>
        <w:rPr>
          <w:rFonts w:hint="eastAsia" w:ascii="宋体" w:hAnsi="宋体" w:cs="宋体"/>
          <w:kern w:val="0"/>
          <w:sz w:val="24"/>
          <w:vertAlign w:val="superscript"/>
        </w:rPr>
        <w:t>3</w:t>
      </w:r>
    </w:p>
    <w:p>
      <w:pPr>
        <w:spacing w:line="520" w:lineRule="exact"/>
        <w:ind w:firstLine="600" w:firstLineChars="25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8、负氧离子发生量：≥ 6×10</w:t>
      </w:r>
      <w:r>
        <w:rPr>
          <w:rFonts w:hint="eastAsia" w:ascii="宋体" w:hAnsi="宋体" w:cs="宋体"/>
          <w:kern w:val="0"/>
          <w:sz w:val="24"/>
          <w:vertAlign w:val="superscript"/>
        </w:rPr>
        <w:t>6</w:t>
      </w:r>
      <w:r>
        <w:rPr>
          <w:rFonts w:hint="eastAsia" w:ascii="宋体" w:hAnsi="宋体" w:cs="宋体"/>
          <w:kern w:val="0"/>
          <w:sz w:val="24"/>
        </w:rPr>
        <w:t>个/cm</w:t>
      </w:r>
      <w:r>
        <w:rPr>
          <w:rFonts w:hint="eastAsia" w:ascii="宋体" w:hAnsi="宋体" w:cs="宋体"/>
          <w:kern w:val="0"/>
          <w:sz w:val="24"/>
          <w:vertAlign w:val="superscript"/>
        </w:rPr>
        <w:t>3</w:t>
      </w:r>
    </w:p>
    <w:p>
      <w:pPr>
        <w:spacing w:line="520" w:lineRule="exact"/>
        <w:ind w:firstLine="600" w:firstLineChars="25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9、噪音：≤</w:t>
      </w:r>
      <w:r>
        <w:rPr>
          <w:rFonts w:ascii="宋体" w:hAnsi="宋体" w:cs="宋体"/>
          <w:kern w:val="0"/>
          <w:sz w:val="24"/>
        </w:rPr>
        <w:t>48</w:t>
      </w:r>
      <w:r>
        <w:rPr>
          <w:rFonts w:hint="eastAsia" w:ascii="宋体" w:hAnsi="宋体" w:cs="宋体"/>
          <w:kern w:val="0"/>
          <w:sz w:val="24"/>
        </w:rPr>
        <w:t xml:space="preserve">dB；活性碳纤维吸附空气中甲醛、苯，TVOC有害物质  </w:t>
      </w:r>
    </w:p>
    <w:p>
      <w:pPr>
        <w:spacing w:line="520" w:lineRule="exact"/>
        <w:ind w:firstLine="241" w:firstLineChars="1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＊</w:t>
      </w:r>
      <w:r>
        <w:rPr>
          <w:rFonts w:hint="eastAsia" w:ascii="宋体" w:hAnsi="宋体" w:cs="宋体"/>
          <w:kern w:val="0"/>
          <w:sz w:val="24"/>
        </w:rPr>
        <w:t>10、光催化网孔径 ≥ 110PPI、孔隙率 ≥ 95%、TiO2纳米级 ≤ 15nm</w:t>
      </w:r>
    </w:p>
    <w:p>
      <w:pPr>
        <w:spacing w:line="52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11、电源：220V / 50HZ    </w:t>
      </w:r>
    </w:p>
    <w:p>
      <w:pPr>
        <w:spacing w:line="520" w:lineRule="exact"/>
        <w:ind w:left="330" w:leftChars="100" w:hanging="120" w:hangingChars="5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二、功能与配置</w:t>
      </w:r>
    </w:p>
    <w:p>
      <w:pPr>
        <w:spacing w:line="520" w:lineRule="exact"/>
        <w:ind w:left="210" w:leftChars="100" w:firstLine="240" w:firstLineChars="1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1、初效过滤除尘除纤维：80目高密不锈钢网：吸附、分解有害气体及烟雾。    </w:t>
      </w:r>
    </w:p>
    <w:p>
      <w:pPr>
        <w:spacing w:line="520" w:lineRule="exact"/>
        <w:ind w:left="210" w:leftChars="100" w:firstLine="240" w:firstLineChars="1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2、紫外线强度衰减及故障自动报警：消毒：每日每种可设置≥9个时段。</w:t>
      </w:r>
    </w:p>
    <w:p>
      <w:pPr>
        <w:spacing w:line="520" w:lineRule="exact"/>
        <w:ind w:left="210" w:leftChars="100" w:firstLine="240" w:firstLineChars="1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3、可设置定时1、2、4、6、8个小时后自动关闭；可自定义程控设置开启</w:t>
      </w:r>
    </w:p>
    <w:p>
      <w:pPr>
        <w:spacing w:line="520" w:lineRule="exact"/>
        <w:ind w:left="210" w:leftChars="100"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和关闭时段；可手控操作运行。</w:t>
      </w:r>
    </w:p>
    <w:p>
      <w:pPr>
        <w:spacing w:line="520" w:lineRule="exact"/>
        <w:ind w:left="210" w:leftChars="100" w:firstLine="240" w:firstLineChars="1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4、故障及滤网清洁提示系统，不同消毒模式运行时间累计≥70000小时；</w:t>
      </w:r>
    </w:p>
    <w:p>
      <w:pPr>
        <w:spacing w:line="520" w:lineRule="exact"/>
        <w:ind w:firstLine="241" w:firstLineChars="1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＊</w:t>
      </w:r>
      <w:r>
        <w:rPr>
          <w:rFonts w:hint="eastAsia" w:ascii="宋体" w:hAnsi="宋体" w:cs="宋体"/>
          <w:kern w:val="0"/>
          <w:sz w:val="24"/>
        </w:rPr>
        <w:t>5、光催化长效动态消毒，杀灭空气中的细菌、病毒、分解有害气体；</w:t>
      </w:r>
    </w:p>
    <w:p>
      <w:pPr>
        <w:spacing w:line="520" w:lineRule="exact"/>
        <w:ind w:left="210" w:leftChars="100"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紫外线长效动态消毒，杀灭空气中的细菌、病毒；</w:t>
      </w:r>
    </w:p>
    <w:p>
      <w:pPr>
        <w:spacing w:line="520" w:lineRule="exact"/>
        <w:ind w:left="660" w:leftChars="200" w:hanging="240" w:hangingChars="1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6、电脑程序和时钟均有记忆功能，断电后复电重启，无需重新设置，机器按</w:t>
      </w:r>
    </w:p>
    <w:p>
      <w:pPr>
        <w:spacing w:line="520" w:lineRule="exact"/>
        <w:ind w:left="630" w:leftChars="3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原设定程序运行</w:t>
      </w:r>
    </w:p>
    <w:p>
      <w:pPr>
        <w:spacing w:line="520" w:lineRule="exact"/>
        <w:ind w:left="660" w:leftChars="200" w:hanging="240" w:hangingChars="1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7、臭氧静态消毒，快杀灭空气中的细病、病毒、消除异味和臭味。</w:t>
      </w:r>
    </w:p>
    <w:p>
      <w:pPr>
        <w:spacing w:line="520" w:lineRule="exact"/>
        <w:ind w:left="660" w:leftChars="200" w:hanging="240" w:hangingChars="1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8、静态运行杀菌时臭氧量：2500mg</w:t>
      </w:r>
    </w:p>
    <w:bookmarkEnd w:id="0"/>
    <w:p>
      <w:pPr>
        <w:spacing w:line="520" w:lineRule="exact"/>
        <w:ind w:left="330" w:leftChars="100" w:hanging="120" w:hangingChars="50"/>
        <w:rPr>
          <w:rFonts w:ascii="宋体" w:hAnsi="宋体" w:cs="宋体"/>
          <w:kern w:val="0"/>
          <w:sz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hkYzhkNTU0Nzg3OTE1OGFjNDhhZmNmODgwODEyY2UifQ=="/>
  </w:docVars>
  <w:rsids>
    <w:rsidRoot w:val="00EB0304"/>
    <w:rsid w:val="0003582F"/>
    <w:rsid w:val="00044090"/>
    <w:rsid w:val="0005542D"/>
    <w:rsid w:val="00063C8C"/>
    <w:rsid w:val="001074D1"/>
    <w:rsid w:val="00140CDE"/>
    <w:rsid w:val="0017296C"/>
    <w:rsid w:val="00197EB9"/>
    <w:rsid w:val="001A3AE9"/>
    <w:rsid w:val="001A5972"/>
    <w:rsid w:val="001E4F4A"/>
    <w:rsid w:val="001F724A"/>
    <w:rsid w:val="00222AE0"/>
    <w:rsid w:val="002250FB"/>
    <w:rsid w:val="00285E5B"/>
    <w:rsid w:val="002A3CC0"/>
    <w:rsid w:val="002C33FB"/>
    <w:rsid w:val="002C3E0F"/>
    <w:rsid w:val="002D4AF1"/>
    <w:rsid w:val="00335AE9"/>
    <w:rsid w:val="00350CBF"/>
    <w:rsid w:val="003654E5"/>
    <w:rsid w:val="00382936"/>
    <w:rsid w:val="003A4F96"/>
    <w:rsid w:val="003B1FCB"/>
    <w:rsid w:val="003D264A"/>
    <w:rsid w:val="003F3F69"/>
    <w:rsid w:val="00417E11"/>
    <w:rsid w:val="00434A77"/>
    <w:rsid w:val="004422B8"/>
    <w:rsid w:val="00471A62"/>
    <w:rsid w:val="004C577D"/>
    <w:rsid w:val="004F5425"/>
    <w:rsid w:val="00530C98"/>
    <w:rsid w:val="00534110"/>
    <w:rsid w:val="00554081"/>
    <w:rsid w:val="005A25C3"/>
    <w:rsid w:val="005A50BB"/>
    <w:rsid w:val="005C2434"/>
    <w:rsid w:val="005C49EB"/>
    <w:rsid w:val="0063590E"/>
    <w:rsid w:val="0066562D"/>
    <w:rsid w:val="00682DBE"/>
    <w:rsid w:val="006C1391"/>
    <w:rsid w:val="006F149C"/>
    <w:rsid w:val="00723FA4"/>
    <w:rsid w:val="00726A99"/>
    <w:rsid w:val="007A54FF"/>
    <w:rsid w:val="007C3367"/>
    <w:rsid w:val="007D719E"/>
    <w:rsid w:val="007F1F47"/>
    <w:rsid w:val="00832A7E"/>
    <w:rsid w:val="00883D78"/>
    <w:rsid w:val="008A3C30"/>
    <w:rsid w:val="008A79A3"/>
    <w:rsid w:val="008C1354"/>
    <w:rsid w:val="008E3DA7"/>
    <w:rsid w:val="008E3E0A"/>
    <w:rsid w:val="008E7F99"/>
    <w:rsid w:val="0092586E"/>
    <w:rsid w:val="00953520"/>
    <w:rsid w:val="009664AB"/>
    <w:rsid w:val="00990350"/>
    <w:rsid w:val="0099208E"/>
    <w:rsid w:val="009A1451"/>
    <w:rsid w:val="00A025A0"/>
    <w:rsid w:val="00A32A36"/>
    <w:rsid w:val="00AB0A68"/>
    <w:rsid w:val="00AE47D8"/>
    <w:rsid w:val="00AF0A48"/>
    <w:rsid w:val="00AF594B"/>
    <w:rsid w:val="00B01FE8"/>
    <w:rsid w:val="00B80953"/>
    <w:rsid w:val="00BA0EFD"/>
    <w:rsid w:val="00BA1C34"/>
    <w:rsid w:val="00BE1F16"/>
    <w:rsid w:val="00C03B2E"/>
    <w:rsid w:val="00C26128"/>
    <w:rsid w:val="00C644D5"/>
    <w:rsid w:val="00C87B1E"/>
    <w:rsid w:val="00D03310"/>
    <w:rsid w:val="00D06FDD"/>
    <w:rsid w:val="00D354DD"/>
    <w:rsid w:val="00D46071"/>
    <w:rsid w:val="00D76788"/>
    <w:rsid w:val="00D94ECD"/>
    <w:rsid w:val="00E266A1"/>
    <w:rsid w:val="00E65ED5"/>
    <w:rsid w:val="00E772FF"/>
    <w:rsid w:val="00E819C0"/>
    <w:rsid w:val="00E9463B"/>
    <w:rsid w:val="00E95A71"/>
    <w:rsid w:val="00EB0304"/>
    <w:rsid w:val="00EB0527"/>
    <w:rsid w:val="00EB5F26"/>
    <w:rsid w:val="00F03417"/>
    <w:rsid w:val="00F35331"/>
    <w:rsid w:val="00F52D31"/>
    <w:rsid w:val="00F74E4C"/>
    <w:rsid w:val="00FB0CF3"/>
    <w:rsid w:val="00FB0FED"/>
    <w:rsid w:val="00FD7FB4"/>
    <w:rsid w:val="20877801"/>
    <w:rsid w:val="29102041"/>
    <w:rsid w:val="3F164CB6"/>
    <w:rsid w:val="4D2B228A"/>
    <w:rsid w:val="636B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237B5-3E3D-40AE-8217-D5210C2E6D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117</Words>
  <Characters>673</Characters>
  <Lines>5</Lines>
  <Paragraphs>1</Paragraphs>
  <TotalTime>131</TotalTime>
  <ScaleCrop>false</ScaleCrop>
  <LinksUpToDate>false</LinksUpToDate>
  <CharactersWithSpaces>789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2016-09-30T04:51:00Z</dcterms:created>
  <dc:creator>User</dc:creator>
  <cp:lastModifiedBy>溢洋</cp:lastModifiedBy>
  <dcterms:modified xsi:type="dcterms:W3CDTF">2024-05-12T12:53:16Z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4624AFBCB54A4D728914EB37B65B1282</vt:lpwstr>
  </property>
</Properties>
</file>